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D46B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27120C1A" w14:textId="285590B3" w:rsidR="009705E7" w:rsidRDefault="008A3494" w:rsidP="00540C81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Annexe </w:t>
      </w:r>
      <w:r w:rsidR="00113D57">
        <w:rPr>
          <w:color w:val="2E74B5" w:themeColor="accent1" w:themeShade="BF"/>
        </w:rPr>
        <w:t>3</w:t>
      </w:r>
      <w:r w:rsidR="00C8037D">
        <w:rPr>
          <w:color w:val="2E74B5" w:themeColor="accent1" w:themeShade="BF"/>
        </w:rPr>
        <w:t xml:space="preserve"> : L’offre </w:t>
      </w:r>
      <w:r w:rsidR="00953ADA">
        <w:rPr>
          <w:color w:val="2E74B5" w:themeColor="accent1" w:themeShade="BF"/>
        </w:rPr>
        <w:t xml:space="preserve">Financière </w:t>
      </w:r>
      <w:r w:rsidR="00C8037D">
        <w:rPr>
          <w:color w:val="2E74B5" w:themeColor="accent1" w:themeShade="BF"/>
        </w:rPr>
        <w:t>de l’</w:t>
      </w:r>
      <w:r w:rsidR="009705E7" w:rsidRPr="00540C81">
        <w:rPr>
          <w:color w:val="2E74B5" w:themeColor="accent1" w:themeShade="BF"/>
        </w:rPr>
        <w:t>Appel à consultation </w:t>
      </w:r>
      <w:r w:rsidR="00600749">
        <w:rPr>
          <w:color w:val="2E74B5" w:themeColor="accent1" w:themeShade="BF"/>
        </w:rPr>
        <w:t>N°</w:t>
      </w:r>
      <w:r w:rsidR="002C0CA8">
        <w:rPr>
          <w:color w:val="2E74B5" w:themeColor="accent1" w:themeShade="BF"/>
        </w:rPr>
        <w:t>7</w:t>
      </w:r>
      <w:r w:rsidR="00600749">
        <w:rPr>
          <w:color w:val="2E74B5" w:themeColor="accent1" w:themeShade="BF"/>
        </w:rPr>
        <w:t>/202</w:t>
      </w:r>
      <w:r w:rsidR="001069D8">
        <w:rPr>
          <w:color w:val="2E74B5" w:themeColor="accent1" w:themeShade="BF"/>
        </w:rPr>
        <w:t>3</w:t>
      </w:r>
    </w:p>
    <w:p w14:paraId="378BFE34" w14:textId="77777777" w:rsidR="00EF4106" w:rsidRPr="00540C81" w:rsidRDefault="00EF4106" w:rsidP="00540C81">
      <w:pPr>
        <w:pStyle w:val="Titre1"/>
        <w:jc w:val="center"/>
        <w:rPr>
          <w:color w:val="2E74B5" w:themeColor="accent1" w:themeShade="BF"/>
        </w:rPr>
      </w:pPr>
    </w:p>
    <w:p w14:paraId="7A670567" w14:textId="522837E8" w:rsidR="009705E7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571A" wp14:editId="1165B8F6">
                <wp:simplePos x="0" y="0"/>
                <wp:positionH relativeFrom="column">
                  <wp:posOffset>1918970</wp:posOffset>
                </wp:positionH>
                <wp:positionV relativeFrom="paragraph">
                  <wp:posOffset>635</wp:posOffset>
                </wp:positionV>
                <wp:extent cx="1743075" cy="48577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AE73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</w:rPr>
                              <w:t>Logo du soumissionnaire</w:t>
                            </w:r>
                          </w:p>
                          <w:p w14:paraId="19994C25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57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1pt;margin-top:.05pt;width:137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MoDgIAAB8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">
                <v:textbox>
                  <w:txbxContent>
                    <w:p w14:paraId="5F88AE73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D5C06">
                        <w:rPr>
                          <w:b/>
                          <w:bCs/>
                        </w:rPr>
                        <w:t>Logo du soumissionnaire</w:t>
                      </w:r>
                    </w:p>
                    <w:p w14:paraId="19994C25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2837B" w14:textId="15F386D0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6697CE56" w14:textId="3E8DF70C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6530E" wp14:editId="19D05C3F">
                <wp:simplePos x="0" y="0"/>
                <wp:positionH relativeFrom="column">
                  <wp:posOffset>3443605</wp:posOffset>
                </wp:positionH>
                <wp:positionV relativeFrom="paragraph">
                  <wp:posOffset>26035</wp:posOffset>
                </wp:positionV>
                <wp:extent cx="2360930" cy="984885"/>
                <wp:effectExtent l="0" t="0" r="19685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AE2C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2D3CB59D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0D10039B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530E" id="_x0000_s1027" type="#_x0000_t202" style="position:absolute;margin-left:271.15pt;margin-top:2.05pt;width:185.9pt;height:77.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">
                <v:textbox>
                  <w:txbxContent>
                    <w:p w14:paraId="6B0EAE2C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2D3CB59D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Adresse</w:t>
                      </w:r>
                    </w:p>
                    <w:p w14:paraId="0D10039B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84120" wp14:editId="17230232">
                <wp:simplePos x="0" y="0"/>
                <wp:positionH relativeFrom="column">
                  <wp:posOffset>214630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7224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0ECA9883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0D4998DF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5B7A527A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84120" id="_x0000_s1028" type="#_x0000_t202" style="position:absolute;margin-left:16.9pt;margin-top:5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vx5aRt0AAAAJAQAADwAAAAAAAAAAAAAAAABvBAAAZHJzL2Rvd25yZXYueG1sUEsFBgAAAAAE&#10;AAQA8wAAAHkFAAAAAA==&#10;">
                <v:textbox style="mso-fit-shape-to-text:t">
                  <w:txbxContent>
                    <w:p w14:paraId="1CFF7224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0ECA9883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0D4998DF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5B7A527A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4AF3B" w14:textId="2421C4F7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4088CD2" w14:textId="270F1029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5F789923" w14:textId="0E874515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7671F92A" w14:textId="77777777" w:rsidR="009C2A2C" w:rsidRDefault="009C2A2C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0141645" w14:textId="404F6FD6" w:rsidR="009705E7" w:rsidRDefault="00C8037D" w:rsidP="00AC6D9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 :</w:t>
      </w:r>
    </w:p>
    <w:p w14:paraId="42823BCF" w14:textId="77777777" w:rsidR="00DD7CD8" w:rsidRPr="00DD7CD8" w:rsidRDefault="00DD7CD8" w:rsidP="00DD7CD8">
      <w:pPr>
        <w:rPr>
          <w:sz w:val="8"/>
          <w:szCs w:val="8"/>
        </w:rPr>
      </w:pPr>
    </w:p>
    <w:p w14:paraId="6DA7108F" w14:textId="0B7F8ECB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Nom de la Société :</w:t>
      </w:r>
      <w:r w:rsidR="0034131B" w:rsidRPr="0034131B">
        <w:rPr>
          <w:rFonts w:eastAsiaTheme="majorEastAsia" w:cstheme="majorBidi"/>
          <w:bCs/>
        </w:rPr>
        <w:t xml:space="preserve"> </w:t>
      </w:r>
    </w:p>
    <w:p w14:paraId="6D6C2362" w14:textId="74D157A5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N° de téléphone</w:t>
      </w:r>
      <w:r w:rsidR="005A68BD">
        <w:rPr>
          <w:rFonts w:eastAsiaTheme="majorEastAsia" w:cstheme="majorBidi"/>
          <w:bCs/>
          <w:color w:val="4472C4" w:themeColor="accent5"/>
          <w:u w:val="single"/>
        </w:rPr>
        <w:t xml:space="preserve"> </w:t>
      </w:r>
      <w:r w:rsidR="005A68BD" w:rsidRPr="0034131B">
        <w:rPr>
          <w:rFonts w:eastAsiaTheme="majorEastAsia" w:cstheme="majorBidi"/>
          <w:bCs/>
          <w:color w:val="4472C4" w:themeColor="accent5"/>
          <w:u w:val="single"/>
        </w:rPr>
        <w:t>:</w:t>
      </w:r>
      <w:r w:rsidR="0034131B">
        <w:rPr>
          <w:rFonts w:eastAsiaTheme="majorEastAsia" w:cstheme="majorBidi"/>
          <w:bCs/>
          <w:color w:val="4472C4" w:themeColor="accent5"/>
        </w:rPr>
        <w:t xml:space="preserve"> </w:t>
      </w:r>
    </w:p>
    <w:p w14:paraId="689663E1" w14:textId="4AAC605A" w:rsidR="00C6295D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proofErr w:type="gramStart"/>
      <w:r>
        <w:rPr>
          <w:rFonts w:eastAsiaTheme="majorEastAsia" w:cstheme="majorBidi"/>
          <w:bCs/>
          <w:color w:val="4472C4" w:themeColor="accent5"/>
          <w:u w:val="single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  <w:u w:val="single"/>
        </w:rPr>
        <w:t xml:space="preserve"> et N° de téléphone du vis-à-vis technique :</w:t>
      </w:r>
    </w:p>
    <w:p w14:paraId="51F94C90" w14:textId="31C3E1E7" w:rsidR="001C2DB8" w:rsidRPr="0034131B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proofErr w:type="gramStart"/>
      <w:r>
        <w:rPr>
          <w:rFonts w:eastAsiaTheme="majorEastAsia" w:cstheme="majorBidi"/>
          <w:bCs/>
          <w:color w:val="4472C4" w:themeColor="accent5"/>
          <w:u w:val="single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  <w:u w:val="single"/>
        </w:rPr>
        <w:t xml:space="preserve"> et N° de téléphone du vis-à-vis financier :</w:t>
      </w:r>
    </w:p>
    <w:p w14:paraId="6AC938E1" w14:textId="34F11ADD" w:rsidR="00C6295D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RIB Bancaire :</w:t>
      </w:r>
    </w:p>
    <w:p w14:paraId="20A05958" w14:textId="77777777" w:rsidR="00DD7CD8" w:rsidRPr="0034131B" w:rsidRDefault="00DD7CD8" w:rsidP="00DD7CD8">
      <w:pPr>
        <w:pStyle w:val="Paragraphedeliste"/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</w:p>
    <w:p w14:paraId="3264D87E" w14:textId="222F42C6" w:rsidR="00DD7CD8" w:rsidRDefault="009705E7" w:rsidP="00DD7CD8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C6295D">
        <w:rPr>
          <w:rFonts w:ascii="Futura Md" w:hAnsi="Futura Md"/>
          <w:b/>
          <w:bCs/>
          <w:color w:val="4472C4" w:themeColor="accent5"/>
        </w:rPr>
        <w:t>de l’offre financière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0A217342" w14:textId="77777777" w:rsidR="00DD7CD8" w:rsidRPr="00DD7CD8" w:rsidRDefault="00DD7CD8" w:rsidP="00DD7CD8">
      <w:pPr>
        <w:rPr>
          <w:sz w:val="8"/>
          <w:szCs w:val="8"/>
        </w:rPr>
      </w:pPr>
    </w:p>
    <w:p w14:paraId="14C00F4E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soumissionnaire fait ressortir, dans son offre, les prix unitaires des services ainsi que le prix total obtenu par application des quantités prescrites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2717EC05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prix offerts par le soumissionnaire sont fermes pendant toute la durée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 la prestation</w:t>
      </w: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et ne peuvent varier en aucune manière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5BC636A2" w14:textId="053BE5E0" w:rsidR="007F734A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offres sont valables pour une durée minimale de </w:t>
      </w:r>
      <w:r w:rsidR="006070BC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Cent </w:t>
      </w:r>
      <w:r w:rsidR="0098486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Vingt</w:t>
      </w:r>
      <w:r w:rsidR="007F734A" w:rsidRPr="007F734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</w:t>
      </w:r>
      <w:r w:rsidR="006070BC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120</w:t>
      </w:r>
      <w:r w:rsidR="007F734A" w:rsidRPr="007F734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) jours à compter de la date limite</w:t>
      </w:r>
      <w:r w:rsidR="00A7683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de soumission </w:t>
      </w:r>
      <w:r w:rsidR="007A261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des offres.</w:t>
      </w:r>
    </w:p>
    <w:p w14:paraId="1FCD0FC2" w14:textId="6D01C7DD" w:rsidR="009D5C06" w:rsidRPr="009D5C06" w:rsidRDefault="007F734A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  <w:r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22366B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Les prix unitaires, globaux et totaux sont présentés dans la monnaie nationale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(Dinar Tunisien) et en</w:t>
      </w:r>
      <w:r w:rsid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HTVA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785D67B0" w14:textId="28F8C72C" w:rsidR="009D5C06" w:rsidRDefault="009D5C06" w:rsidP="009D5C06">
      <w:pPr>
        <w:pStyle w:val="Default"/>
        <w:spacing w:line="360" w:lineRule="auto"/>
        <w:ind w:left="720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3AC22F6D" w14:textId="6DEBC626" w:rsidR="0025344C" w:rsidRDefault="0025344C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091D8423" w14:textId="77777777" w:rsidR="009A4392" w:rsidRPr="00AE20E9" w:rsidRDefault="009A4392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40"/>
        <w:gridCol w:w="239"/>
        <w:gridCol w:w="237"/>
        <w:gridCol w:w="237"/>
        <w:gridCol w:w="1652"/>
        <w:gridCol w:w="1417"/>
        <w:gridCol w:w="1418"/>
        <w:gridCol w:w="1394"/>
      </w:tblGrid>
      <w:tr w:rsidR="00C6295D" w:rsidRPr="00C6295D" w14:paraId="1C8325B6" w14:textId="77777777" w:rsidTr="00C6295D">
        <w:trPr>
          <w:trHeight w:val="241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380673F0" w14:textId="7C09E186" w:rsidR="00C6295D" w:rsidRPr="0028463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Métier</w:t>
            </w:r>
            <w:r w:rsidR="0028463D"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  <w:r w:rsidR="0095515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Soudeur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6A9A8A16" w14:textId="77777777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45B06E45" w14:textId="77777777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C6295D" w:rsidRPr="00C6295D" w14:paraId="54EB952C" w14:textId="77777777" w:rsidTr="00C6295D">
        <w:trPr>
          <w:trHeight w:val="72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4A6605" w14:textId="59C408E4" w:rsidR="00C6295D" w:rsidRPr="0028463D" w:rsidRDefault="0028463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  <w:r w:rsidR="009B5912"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Parcours de formation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38C2C8" w14:textId="44AE6EC6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om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bre </w:t>
            </w:r>
            <w:r w:rsidR="00B116A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HJT</w:t>
            </w:r>
            <w:r w:rsidR="0025344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953AF7" w14:textId="5C611F00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unitaire</w:t>
            </w:r>
            <w:r w:rsidR="00B116A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TND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303D412" w14:textId="5F765FB2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total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</w:tr>
      <w:tr w:rsidR="0095515C" w:rsidRPr="00C6295D" w14:paraId="3D35B52B" w14:textId="77777777" w:rsidTr="00F454E8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DAEB" w14:textId="09DABD4D" w:rsidR="0095515C" w:rsidRDefault="0095515C" w:rsidP="00C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Formation Soft Skills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40D0" w14:textId="0785A8FA" w:rsidR="0095515C" w:rsidRDefault="0095515C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446E" w14:textId="77777777" w:rsidR="0095515C" w:rsidRPr="00C6295D" w:rsidRDefault="0095515C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F3C6" w14:textId="77777777" w:rsidR="0095515C" w:rsidRPr="00C6295D" w:rsidRDefault="0095515C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14C1" w:rsidRPr="00C6295D" w14:paraId="127CB9DC" w14:textId="77777777" w:rsidTr="00F454E8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2F6" w14:textId="5A6E4936" w:rsidR="007014C1" w:rsidRPr="00C6295D" w:rsidRDefault="007014C1" w:rsidP="00C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Formation</w:t>
            </w:r>
            <w:r w:rsidR="0095515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techniques de recherche d’emploi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0733" w14:textId="5D7A88C7" w:rsidR="007014C1" w:rsidRDefault="0095515C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1594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B7BD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14C1" w:rsidRPr="00C6295D" w14:paraId="5C4ACEA6" w14:textId="77777777" w:rsidTr="00F454E8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0E96" w14:textId="6463852A" w:rsidR="007014C1" w:rsidRPr="00C6295D" w:rsidRDefault="007014C1" w:rsidP="00C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Formation technique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4997" w14:textId="3F93CF16" w:rsidR="007014C1" w:rsidRDefault="0095515C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910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0864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6295D" w:rsidRPr="00C6295D" w14:paraId="21638F1B" w14:textId="77777777" w:rsidTr="0005687A">
        <w:trPr>
          <w:trHeight w:val="253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5582B0E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(HT)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78590E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DFD44ED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84A25F0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F9E737B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CC102F0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39A6F14" w14:textId="2FAC8F14" w:rsidR="00C6295D" w:rsidRPr="00C6295D" w:rsidRDefault="0095515C" w:rsidP="0005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6A42D74" w14:textId="32CA86C9" w:rsidR="00C6295D" w:rsidRPr="00C6295D" w:rsidRDefault="00C6295D" w:rsidP="0005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3709727" w14:textId="1EA18B4A" w:rsidR="00C6295D" w:rsidRPr="00C6295D" w:rsidRDefault="00C6295D" w:rsidP="0005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090BCB1" w14:textId="13B3B8C7" w:rsidR="005D1F92" w:rsidRDefault="005D1F92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70C47452" w14:textId="4F6EADC1" w:rsidR="005D1F92" w:rsidRDefault="005D1F92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40"/>
        <w:gridCol w:w="239"/>
        <w:gridCol w:w="237"/>
        <w:gridCol w:w="237"/>
        <w:gridCol w:w="1652"/>
        <w:gridCol w:w="1417"/>
        <w:gridCol w:w="1418"/>
        <w:gridCol w:w="1394"/>
      </w:tblGrid>
      <w:tr w:rsidR="000A5833" w:rsidRPr="00C6295D" w14:paraId="07C44E4C" w14:textId="77777777" w:rsidTr="0029434A">
        <w:trPr>
          <w:trHeight w:val="241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0A63068" w14:textId="14F85BDD" w:rsidR="000A5833" w:rsidRPr="0028463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 w:rsidR="0095515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Soudeur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29BBFB4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4C161F87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0A5833" w:rsidRPr="00C6295D" w14:paraId="2925D535" w14:textId="77777777" w:rsidTr="0029434A">
        <w:trPr>
          <w:trHeight w:val="84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FC5B55" w14:textId="095479C6" w:rsidR="000A5833" w:rsidRPr="0028463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Expert évaluateur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C487551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om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bre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de Jours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C9690F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unitaire (HT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D04CF9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total (HT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</w:tr>
      <w:tr w:rsidR="000A5833" w:rsidRPr="00C6295D" w14:paraId="0E1A5BC0" w14:textId="77777777" w:rsidTr="0029434A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298C" w14:textId="5588F7E9" w:rsidR="000A5833" w:rsidRPr="0025344C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Mise à disposition </w:t>
            </w:r>
            <w:r>
              <w:rPr>
                <w:rFonts w:ascii="Calibri" w:eastAsia="Times New Roman" w:hAnsi="Calibri" w:cs="Calibri"/>
                <w:lang w:eastAsia="fr-FR"/>
              </w:rPr>
              <w:t>d’un expert évaluateur pour assurer les entretiens individuels avec les candidats lors des journées d’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assessment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center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AACA" w14:textId="678F1012" w:rsidR="000A5833" w:rsidRDefault="00F87618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D370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12D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5833" w:rsidRPr="00C6295D" w14:paraId="4CC06C9F" w14:textId="77777777" w:rsidTr="0029434A">
        <w:trPr>
          <w:trHeight w:val="253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3E8468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(HT)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D6A5157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2BF3BFD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D6D3A64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65F43C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C575679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D9D2E07" w14:textId="1FB20420" w:rsidR="000A5833" w:rsidRPr="00C6295D" w:rsidRDefault="00F87618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1FBCD17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3F7994A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40CA625" w14:textId="544EBBE5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5EC0DCE6" w14:textId="58917F74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60D379A7" w14:textId="77777777" w:rsidR="00E67D57" w:rsidRPr="006D18E3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40"/>
        <w:gridCol w:w="239"/>
        <w:gridCol w:w="237"/>
        <w:gridCol w:w="237"/>
        <w:gridCol w:w="1652"/>
        <w:gridCol w:w="1417"/>
        <w:gridCol w:w="1418"/>
        <w:gridCol w:w="1394"/>
      </w:tblGrid>
      <w:tr w:rsidR="0028463D" w:rsidRPr="00C6295D" w14:paraId="34E466EB" w14:textId="77777777" w:rsidTr="00820A27">
        <w:trPr>
          <w:trHeight w:val="241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5A58B82" w14:textId="07F41AD0" w:rsidR="0028463D" w:rsidRPr="0028463D" w:rsidRDefault="005251A6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bookmarkStart w:id="0" w:name="_Hlk129364763"/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 w:rsidR="0095515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Soudeur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5AE5C275" w14:textId="77777777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3B61E03D" w14:textId="77777777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28463D" w:rsidRPr="00C6295D" w14:paraId="155814E0" w14:textId="77777777" w:rsidTr="00D02917">
        <w:trPr>
          <w:trHeight w:val="84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4D0848" w14:textId="6D4F3901" w:rsidR="0028463D" w:rsidRPr="0028463D" w:rsidRDefault="0025344C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Logistique de</w:t>
            </w:r>
            <w:r w:rsidR="00DF482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l’action de reconversion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4393DD" w14:textId="3B6BAB81" w:rsidR="0028463D" w:rsidRPr="00C6295D" w:rsidRDefault="00B116A3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om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bre </w:t>
            </w:r>
            <w:r w:rsidR="00F4566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de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J</w:t>
            </w:r>
            <w:r w:rsidR="00F4566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ours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8C59BB" w14:textId="0EEAE1A5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unitaire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5B299D" w14:textId="036B1C8C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total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</w:tr>
      <w:tr w:rsidR="00BD6D2B" w:rsidRPr="00C6295D" w14:paraId="4243992C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C92E" w14:textId="1319A436" w:rsidR="00BD6D2B" w:rsidRPr="0025344C" w:rsidRDefault="00BD6D2B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>
              <w:rPr>
                <w:rFonts w:ascii="Calibri" w:eastAsia="Times New Roman" w:hAnsi="Calibri" w:cs="Calibri"/>
                <w:lang w:eastAsia="fr-FR"/>
              </w:rPr>
              <w:t>’une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salle durant les </w:t>
            </w:r>
            <w:r>
              <w:rPr>
                <w:rFonts w:ascii="Calibri" w:eastAsia="Times New Roman" w:hAnsi="Calibri" w:cs="Calibri"/>
                <w:lang w:eastAsia="fr-FR"/>
              </w:rPr>
              <w:t>journées d’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assessment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center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CAD1" w14:textId="542C0867" w:rsidR="00BD6D2B" w:rsidRDefault="0095515C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9D59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4EF9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6D2B" w:rsidRPr="00C6295D" w14:paraId="32F927AC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9F1C" w14:textId="6B4E2D54" w:rsidR="00E67D57" w:rsidRDefault="00BD6D2B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</w:t>
            </w:r>
            <w:r w:rsidR="00E67D57">
              <w:rPr>
                <w:rFonts w:ascii="Calibri" w:eastAsia="Times New Roman" w:hAnsi="Calibri" w:cs="Calibri"/>
                <w:lang w:eastAsia="fr-FR"/>
              </w:rPr>
              <w:t xml:space="preserve"> de deux salles en parallèle dans chaque journée durant</w:t>
            </w:r>
            <w:r w:rsidR="00E67D57" w:rsidRPr="0025344C">
              <w:rPr>
                <w:rFonts w:ascii="Calibri" w:eastAsia="Times New Roman" w:hAnsi="Calibri" w:cs="Calibri"/>
                <w:lang w:eastAsia="fr-FR"/>
              </w:rPr>
              <w:t xml:space="preserve"> les </w:t>
            </w:r>
            <w:r w:rsidR="00E67D57">
              <w:rPr>
                <w:rFonts w:ascii="Calibri" w:eastAsia="Times New Roman" w:hAnsi="Calibri" w:cs="Calibri"/>
                <w:lang w:eastAsia="fr-FR"/>
              </w:rPr>
              <w:t>journées d’assessment center 2 :</w:t>
            </w:r>
          </w:p>
          <w:p w14:paraId="2470C3E5" w14:textId="49CDFD8A" w:rsidR="00E67D57" w:rsidRPr="000A5833" w:rsidRDefault="00E67D57" w:rsidP="000A583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A5833">
              <w:rPr>
                <w:rFonts w:ascii="Calibri" w:eastAsia="Times New Roman" w:hAnsi="Calibri" w:cs="Calibri"/>
                <w:lang w:eastAsia="fr-FR"/>
              </w:rPr>
              <w:t>Une</w:t>
            </w:r>
            <w:r w:rsidR="00BD6D2B" w:rsidRPr="000A5833">
              <w:rPr>
                <w:rFonts w:ascii="Calibri" w:eastAsia="Times New Roman" w:hAnsi="Calibri" w:cs="Calibri"/>
                <w:lang w:eastAsia="fr-FR"/>
              </w:rPr>
              <w:t xml:space="preserve"> salle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 xml:space="preserve"> équipée de 10 ordinateurs</w:t>
            </w:r>
            <w:r w:rsidRPr="000A5833">
              <w:rPr>
                <w:rFonts w:ascii="Calibri" w:eastAsia="Times New Roman" w:hAnsi="Calibri" w:cs="Calibri"/>
                <w:lang w:eastAsia="fr-FR"/>
              </w:rPr>
              <w:t> : pour le passage d’un test psychométrique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  <w:p w14:paraId="36580A6C" w14:textId="3976FA65" w:rsidR="00BD6D2B" w:rsidRPr="000A5833" w:rsidRDefault="00E67D57" w:rsidP="000A583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A5833">
              <w:rPr>
                <w:rFonts w:ascii="Calibri" w:eastAsia="Times New Roman" w:hAnsi="Calibri" w:cs="Calibri"/>
                <w:lang w:eastAsia="fr-FR"/>
              </w:rPr>
              <w:t>Une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 xml:space="preserve"> salle </w:t>
            </w:r>
            <w:r w:rsidRPr="000A5833">
              <w:rPr>
                <w:rFonts w:ascii="Calibri" w:eastAsia="Times New Roman" w:hAnsi="Calibri" w:cs="Calibri"/>
                <w:lang w:eastAsia="fr-FR"/>
              </w:rPr>
              <w:t>pour le passage d’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>entretien</w:t>
            </w:r>
            <w:r w:rsidR="00BD6D2B" w:rsidRPr="000A5833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0A5833">
              <w:rPr>
                <w:rFonts w:ascii="Calibri" w:eastAsia="Times New Roman" w:hAnsi="Calibri" w:cs="Calibri"/>
                <w:lang w:eastAsia="fr-FR"/>
              </w:rPr>
              <w:t xml:space="preserve">individuel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981D" w14:textId="2D47A0D6" w:rsidR="00BD6D2B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8A4B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3F74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8463D" w:rsidRPr="00C6295D" w14:paraId="2B139E5C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64F" w14:textId="7788137D" w:rsidR="0028463D" w:rsidRPr="0025344C" w:rsidRDefault="0025344C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 w:rsidR="007014C1">
              <w:rPr>
                <w:rFonts w:ascii="Calibri" w:eastAsia="Times New Roman" w:hAnsi="Calibri" w:cs="Calibri"/>
                <w:lang w:eastAsia="fr-FR"/>
              </w:rPr>
              <w:t>’une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salle durant les </w:t>
            </w:r>
            <w:r w:rsidR="00B00CD2">
              <w:rPr>
                <w:rFonts w:ascii="Calibri" w:eastAsia="Times New Roman" w:hAnsi="Calibri" w:cs="Calibri"/>
                <w:lang w:eastAsia="fr-FR"/>
              </w:rPr>
              <w:t>journée</w:t>
            </w:r>
            <w:r w:rsidR="00EF4106">
              <w:rPr>
                <w:rFonts w:ascii="Calibri" w:eastAsia="Times New Roman" w:hAnsi="Calibri" w:cs="Calibri"/>
                <w:lang w:eastAsia="fr-FR"/>
              </w:rPr>
              <w:t>s</w:t>
            </w:r>
            <w:r w:rsidR="00B00CD2">
              <w:rPr>
                <w:rFonts w:ascii="Calibri" w:eastAsia="Times New Roman" w:hAnsi="Calibri" w:cs="Calibri"/>
                <w:lang w:eastAsia="fr-FR"/>
              </w:rPr>
              <w:t xml:space="preserve"> de </w:t>
            </w:r>
            <w:r w:rsidR="00F97891">
              <w:rPr>
                <w:rFonts w:ascii="Calibri" w:eastAsia="Times New Roman" w:hAnsi="Calibri" w:cs="Calibri"/>
                <w:lang w:eastAsia="fr-FR"/>
              </w:rPr>
              <w:t xml:space="preserve">la </w:t>
            </w:r>
            <w:r w:rsidR="00B00CD2">
              <w:rPr>
                <w:rFonts w:ascii="Calibri" w:eastAsia="Times New Roman" w:hAnsi="Calibri" w:cs="Calibri"/>
                <w:lang w:eastAsia="fr-FR"/>
              </w:rPr>
              <w:t>formation</w:t>
            </w:r>
            <w:r w:rsidR="00703F33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9D0FA1">
              <w:rPr>
                <w:rFonts w:ascii="Calibri" w:eastAsia="Times New Roman" w:hAnsi="Calibri" w:cs="Calibri"/>
                <w:lang w:eastAsia="fr-FR"/>
              </w:rPr>
              <w:t xml:space="preserve">en </w:t>
            </w:r>
            <w:r w:rsidR="00703F33">
              <w:rPr>
                <w:rFonts w:ascii="Calibri" w:eastAsia="Times New Roman" w:hAnsi="Calibri" w:cs="Calibri"/>
                <w:lang w:eastAsia="fr-FR"/>
              </w:rPr>
              <w:t>Techni</w:t>
            </w:r>
            <w:r w:rsidR="00616849">
              <w:rPr>
                <w:rFonts w:ascii="Calibri" w:eastAsia="Times New Roman" w:hAnsi="Calibri" w:cs="Calibri"/>
                <w:lang w:eastAsia="fr-FR"/>
              </w:rPr>
              <w:t>ques de Recherche d’Emploi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C70" w14:textId="39347110" w:rsidR="0028463D" w:rsidRPr="00C6295D" w:rsidRDefault="0095515C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96D" w14:textId="1E31ECAA" w:rsidR="0028463D" w:rsidRPr="00C6295D" w:rsidRDefault="0028463D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D470" w14:textId="7C50E81B" w:rsidR="0028463D" w:rsidRPr="00C6295D" w:rsidRDefault="0028463D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66102" w:rsidRPr="00C6295D" w14:paraId="4193CD30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5C62" w14:textId="48F7FC6D" w:rsidR="00E66102" w:rsidRPr="0025344C" w:rsidRDefault="00E66102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>
              <w:rPr>
                <w:rFonts w:ascii="Calibri" w:eastAsia="Times New Roman" w:hAnsi="Calibri" w:cs="Calibri"/>
                <w:lang w:eastAsia="fr-FR"/>
              </w:rPr>
              <w:t>’une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salle durant l</w:t>
            </w:r>
            <w:r>
              <w:rPr>
                <w:rFonts w:ascii="Calibri" w:eastAsia="Times New Roman" w:hAnsi="Calibri" w:cs="Calibri"/>
                <w:lang w:eastAsia="fr-FR"/>
              </w:rPr>
              <w:t>a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journée du Try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Again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DD2B" w14:textId="508CAB38" w:rsidR="00E66102" w:rsidRDefault="00E66102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6B9F" w14:textId="77777777" w:rsidR="00E66102" w:rsidRPr="00C6295D" w:rsidRDefault="00E66102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AB05" w14:textId="77777777" w:rsidR="00E66102" w:rsidRPr="00C6295D" w:rsidRDefault="00E66102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3F33" w:rsidRPr="00C6295D" w14:paraId="3269551F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D4B7" w14:textId="35DBC1A8" w:rsidR="00703F33" w:rsidRPr="0025344C" w:rsidRDefault="00C26C28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 w:rsidR="007014C1">
              <w:rPr>
                <w:rFonts w:ascii="Calibri" w:eastAsia="Times New Roman" w:hAnsi="Calibri" w:cs="Calibri"/>
                <w:lang w:eastAsia="fr-FR"/>
              </w:rPr>
              <w:t xml:space="preserve">’une 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salle durant les </w:t>
            </w:r>
            <w:r>
              <w:rPr>
                <w:rFonts w:ascii="Calibri" w:eastAsia="Times New Roman" w:hAnsi="Calibri" w:cs="Calibri"/>
                <w:lang w:eastAsia="fr-FR"/>
              </w:rPr>
              <w:t>journées de la formation en Soft Skills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5854" w14:textId="20115D78" w:rsidR="00703F33" w:rsidRDefault="0095515C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8546" w14:textId="77777777" w:rsidR="00703F33" w:rsidRPr="00C6295D" w:rsidRDefault="00703F33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CACF" w14:textId="77777777" w:rsidR="00703F33" w:rsidRPr="00C6295D" w:rsidRDefault="00703F33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0700" w:rsidRPr="00C6295D" w14:paraId="11B2E8F2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76CB" w14:textId="29D74012" w:rsidR="00BA0700" w:rsidRPr="0025344C" w:rsidRDefault="00BA0700" w:rsidP="009D0FA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de salle</w:t>
            </w:r>
            <w:r w:rsidR="006F2010">
              <w:rPr>
                <w:rFonts w:ascii="Calibri" w:eastAsia="Times New Roman" w:hAnsi="Calibri" w:cs="Calibri"/>
                <w:lang w:eastAsia="fr-FR"/>
              </w:rPr>
              <w:t xml:space="preserve"> équipée d’ordinateurs pour 20 personnes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durant les </w:t>
            </w:r>
            <w:r>
              <w:rPr>
                <w:rFonts w:ascii="Calibri" w:eastAsia="Times New Roman" w:hAnsi="Calibri" w:cs="Calibri"/>
                <w:lang w:eastAsia="fr-FR"/>
              </w:rPr>
              <w:t>journées de la formation Technique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398A" w14:textId="3FA2735D" w:rsidR="00BA0700" w:rsidRDefault="0095515C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3D46" w14:textId="77777777" w:rsidR="00BA0700" w:rsidRPr="00C6295D" w:rsidRDefault="00BA0700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6D9D" w14:textId="77777777" w:rsidR="00BA0700" w:rsidRPr="00C6295D" w:rsidRDefault="00BA0700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D0FA1" w:rsidRPr="00C6295D" w14:paraId="5F0FD79D" w14:textId="77777777" w:rsidTr="005D1F92">
        <w:trPr>
          <w:trHeight w:val="253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AF08D0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(HT)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7F1E1CA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56FCE23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D43E0B2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0FC72F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8592A99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FC3DEDC" w14:textId="5D96B061" w:rsidR="009D0FA1" w:rsidRPr="00C6295D" w:rsidRDefault="0095515C" w:rsidP="005D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8498F5C" w14:textId="51021EB7" w:rsidR="009D0FA1" w:rsidRPr="00C6295D" w:rsidRDefault="009D0FA1" w:rsidP="005D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90DBCC6" w14:textId="5961255A" w:rsidR="009D0FA1" w:rsidRPr="00C6295D" w:rsidRDefault="009D0FA1" w:rsidP="005D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0"/>
    </w:tbl>
    <w:p w14:paraId="1E596713" w14:textId="4F2E2D64" w:rsidR="0025344C" w:rsidRDefault="0025344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39903BFB" w14:textId="77777777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sectPr w:rsidR="00E67D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D6DE" w14:textId="77777777" w:rsidR="00794000" w:rsidRDefault="00794000" w:rsidP="00540C81">
      <w:pPr>
        <w:spacing w:after="0" w:line="240" w:lineRule="auto"/>
      </w:pPr>
      <w:r>
        <w:separator/>
      </w:r>
    </w:p>
  </w:endnote>
  <w:endnote w:type="continuationSeparator" w:id="0">
    <w:p w14:paraId="63E4C3BE" w14:textId="77777777" w:rsidR="00794000" w:rsidRDefault="00794000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6F4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865B2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20F12AD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EFBA" w14:textId="77777777" w:rsidR="00794000" w:rsidRDefault="00794000" w:rsidP="00540C81">
      <w:pPr>
        <w:spacing w:after="0" w:line="240" w:lineRule="auto"/>
      </w:pPr>
      <w:r>
        <w:separator/>
      </w:r>
    </w:p>
  </w:footnote>
  <w:footnote w:type="continuationSeparator" w:id="0">
    <w:p w14:paraId="2E71F4DA" w14:textId="77777777" w:rsidR="00794000" w:rsidRDefault="00794000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3FB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2BEF82" wp14:editId="089015DD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AA36547" wp14:editId="09710BCB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A4CA4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EB8"/>
    <w:multiLevelType w:val="hybridMultilevel"/>
    <w:tmpl w:val="3AF63DD6"/>
    <w:lvl w:ilvl="0" w:tplc="3CDAE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198"/>
    <w:multiLevelType w:val="hybridMultilevel"/>
    <w:tmpl w:val="50F67E92"/>
    <w:lvl w:ilvl="0" w:tplc="540E3504">
      <w:start w:val="3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45846">
    <w:abstractNumId w:val="6"/>
  </w:num>
  <w:num w:numId="2" w16cid:durableId="1275795159">
    <w:abstractNumId w:val="2"/>
  </w:num>
  <w:num w:numId="3" w16cid:durableId="1765690455">
    <w:abstractNumId w:val="9"/>
  </w:num>
  <w:num w:numId="4" w16cid:durableId="209457984">
    <w:abstractNumId w:val="4"/>
  </w:num>
  <w:num w:numId="5" w16cid:durableId="411397464">
    <w:abstractNumId w:val="8"/>
  </w:num>
  <w:num w:numId="6" w16cid:durableId="299455186">
    <w:abstractNumId w:val="0"/>
  </w:num>
  <w:num w:numId="7" w16cid:durableId="658267294">
    <w:abstractNumId w:val="3"/>
  </w:num>
  <w:num w:numId="8" w16cid:durableId="1478886174">
    <w:abstractNumId w:val="5"/>
  </w:num>
  <w:num w:numId="9" w16cid:durableId="161241325">
    <w:abstractNumId w:val="1"/>
  </w:num>
  <w:num w:numId="10" w16cid:durableId="135595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3697B"/>
    <w:rsid w:val="0005687A"/>
    <w:rsid w:val="00067893"/>
    <w:rsid w:val="00075AE8"/>
    <w:rsid w:val="0008382A"/>
    <w:rsid w:val="000A5833"/>
    <w:rsid w:val="000D23E8"/>
    <w:rsid w:val="001069D8"/>
    <w:rsid w:val="00113D57"/>
    <w:rsid w:val="00122F79"/>
    <w:rsid w:val="00176088"/>
    <w:rsid w:val="001C2DB8"/>
    <w:rsid w:val="001D0860"/>
    <w:rsid w:val="001D35DD"/>
    <w:rsid w:val="00203AB3"/>
    <w:rsid w:val="0022366B"/>
    <w:rsid w:val="00227305"/>
    <w:rsid w:val="0025344C"/>
    <w:rsid w:val="0025557D"/>
    <w:rsid w:val="002703CB"/>
    <w:rsid w:val="00272FD8"/>
    <w:rsid w:val="00275BF9"/>
    <w:rsid w:val="0028463D"/>
    <w:rsid w:val="002944BF"/>
    <w:rsid w:val="002C08A6"/>
    <w:rsid w:val="002C0A0D"/>
    <w:rsid w:val="002C0CA8"/>
    <w:rsid w:val="002C3C08"/>
    <w:rsid w:val="002D7E72"/>
    <w:rsid w:val="002E51E6"/>
    <w:rsid w:val="0034131B"/>
    <w:rsid w:val="00383B58"/>
    <w:rsid w:val="003C75D4"/>
    <w:rsid w:val="004135B4"/>
    <w:rsid w:val="004F4F8B"/>
    <w:rsid w:val="00507E40"/>
    <w:rsid w:val="00513B00"/>
    <w:rsid w:val="005251A6"/>
    <w:rsid w:val="00537647"/>
    <w:rsid w:val="0054016B"/>
    <w:rsid w:val="00540C81"/>
    <w:rsid w:val="00577D88"/>
    <w:rsid w:val="005A51EF"/>
    <w:rsid w:val="005A5A51"/>
    <w:rsid w:val="005A68BD"/>
    <w:rsid w:val="005D1F92"/>
    <w:rsid w:val="005E7F29"/>
    <w:rsid w:val="00600749"/>
    <w:rsid w:val="006070BC"/>
    <w:rsid w:val="00616849"/>
    <w:rsid w:val="00630EE8"/>
    <w:rsid w:val="00681924"/>
    <w:rsid w:val="006D18E3"/>
    <w:rsid w:val="006D2E5C"/>
    <w:rsid w:val="006F2010"/>
    <w:rsid w:val="007014C1"/>
    <w:rsid w:val="00701904"/>
    <w:rsid w:val="00703F33"/>
    <w:rsid w:val="007564D0"/>
    <w:rsid w:val="00794000"/>
    <w:rsid w:val="007960A2"/>
    <w:rsid w:val="007A261B"/>
    <w:rsid w:val="007E18F9"/>
    <w:rsid w:val="007F734A"/>
    <w:rsid w:val="008477DB"/>
    <w:rsid w:val="00850C54"/>
    <w:rsid w:val="008815A0"/>
    <w:rsid w:val="00885528"/>
    <w:rsid w:val="00897024"/>
    <w:rsid w:val="008A3494"/>
    <w:rsid w:val="00946087"/>
    <w:rsid w:val="00953ADA"/>
    <w:rsid w:val="0095515C"/>
    <w:rsid w:val="009557B5"/>
    <w:rsid w:val="009705E7"/>
    <w:rsid w:val="009730AE"/>
    <w:rsid w:val="0098486B"/>
    <w:rsid w:val="009A4392"/>
    <w:rsid w:val="009B5912"/>
    <w:rsid w:val="009C2A2C"/>
    <w:rsid w:val="009C4A24"/>
    <w:rsid w:val="009D0FA1"/>
    <w:rsid w:val="009D449E"/>
    <w:rsid w:val="009D5C06"/>
    <w:rsid w:val="00A06CC6"/>
    <w:rsid w:val="00A1041D"/>
    <w:rsid w:val="00A7683A"/>
    <w:rsid w:val="00A96EAF"/>
    <w:rsid w:val="00AB2FC3"/>
    <w:rsid w:val="00AB3412"/>
    <w:rsid w:val="00AC3E44"/>
    <w:rsid w:val="00AC6D91"/>
    <w:rsid w:val="00AD0F38"/>
    <w:rsid w:val="00AE20E9"/>
    <w:rsid w:val="00B00CD2"/>
    <w:rsid w:val="00B116A3"/>
    <w:rsid w:val="00B4367A"/>
    <w:rsid w:val="00B66F78"/>
    <w:rsid w:val="00B81B2D"/>
    <w:rsid w:val="00BA0700"/>
    <w:rsid w:val="00BC0C2B"/>
    <w:rsid w:val="00BD6D2B"/>
    <w:rsid w:val="00C01B00"/>
    <w:rsid w:val="00C111D0"/>
    <w:rsid w:val="00C26C28"/>
    <w:rsid w:val="00C6295D"/>
    <w:rsid w:val="00C8037D"/>
    <w:rsid w:val="00CE5015"/>
    <w:rsid w:val="00D02914"/>
    <w:rsid w:val="00D02917"/>
    <w:rsid w:val="00D440EA"/>
    <w:rsid w:val="00D657AA"/>
    <w:rsid w:val="00D8218B"/>
    <w:rsid w:val="00D865B2"/>
    <w:rsid w:val="00D87FBB"/>
    <w:rsid w:val="00DD00C0"/>
    <w:rsid w:val="00DD7CD8"/>
    <w:rsid w:val="00DF4820"/>
    <w:rsid w:val="00E568E9"/>
    <w:rsid w:val="00E66102"/>
    <w:rsid w:val="00E67D57"/>
    <w:rsid w:val="00E67FA9"/>
    <w:rsid w:val="00EA2816"/>
    <w:rsid w:val="00ED0A66"/>
    <w:rsid w:val="00EE034B"/>
    <w:rsid w:val="00EF4106"/>
    <w:rsid w:val="00EF480F"/>
    <w:rsid w:val="00F451B3"/>
    <w:rsid w:val="00F454E8"/>
    <w:rsid w:val="00F45662"/>
    <w:rsid w:val="00F57A2D"/>
    <w:rsid w:val="00F87618"/>
    <w:rsid w:val="00F9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6CE8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35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35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35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5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Asma Azzouz</cp:lastModifiedBy>
  <cp:revision>11</cp:revision>
  <cp:lastPrinted>2021-06-11T14:25:00Z</cp:lastPrinted>
  <dcterms:created xsi:type="dcterms:W3CDTF">2023-03-10T17:11:00Z</dcterms:created>
  <dcterms:modified xsi:type="dcterms:W3CDTF">2023-03-30T08:55:00Z</dcterms:modified>
</cp:coreProperties>
</file>